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FBF" w:rsidRDefault="00063FBF"/>
    <w:p w:rsidR="009D2C56" w:rsidRDefault="009D2C56"/>
    <w:tbl>
      <w:tblPr>
        <w:tblpPr w:leftFromText="180" w:rightFromText="180" w:vertAnchor="page" w:horzAnchor="margin" w:tblpY="1708"/>
        <w:tblW w:w="8941" w:type="dxa"/>
        <w:tblLook w:val="04A0" w:firstRow="1" w:lastRow="0" w:firstColumn="1" w:lastColumn="0" w:noHBand="0" w:noVBand="1"/>
      </w:tblPr>
      <w:tblGrid>
        <w:gridCol w:w="3126"/>
        <w:gridCol w:w="5815"/>
      </w:tblGrid>
      <w:tr w:rsidR="009D2C56" w:rsidRPr="003E1186" w:rsidTr="0048594D">
        <w:trPr>
          <w:trHeight w:val="284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C56" w:rsidRPr="003E1186" w:rsidRDefault="009D2C56" w:rsidP="0048594D">
            <w:pPr>
              <w:tabs>
                <w:tab w:val="left" w:pos="1455"/>
              </w:tabs>
              <w:rPr>
                <w:b/>
                <w:lang w:val="es-ES"/>
              </w:rPr>
            </w:pPr>
            <w:r w:rsidRPr="003E1186">
              <w:rPr>
                <w:b/>
                <w:lang w:val="es-ES"/>
              </w:rPr>
              <w:t>Nombre Profesor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C56" w:rsidRPr="003E1186" w:rsidRDefault="009D2C56" w:rsidP="0048594D">
            <w:pPr>
              <w:tabs>
                <w:tab w:val="left" w:pos="1455"/>
              </w:tabs>
              <w:rPr>
                <w:lang w:val="es-ES"/>
              </w:rPr>
            </w:pPr>
            <w:r w:rsidRPr="003E1186">
              <w:rPr>
                <w:lang w:val="es-ES"/>
              </w:rPr>
              <w:t xml:space="preserve"> Nataly Montoya. </w:t>
            </w:r>
          </w:p>
        </w:tc>
      </w:tr>
      <w:tr w:rsidR="009D2C56" w:rsidRPr="003E1186" w:rsidTr="0048594D">
        <w:trPr>
          <w:trHeight w:val="299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C56" w:rsidRPr="003E1186" w:rsidRDefault="009D2C56" w:rsidP="0048594D">
            <w:pPr>
              <w:tabs>
                <w:tab w:val="left" w:pos="1455"/>
              </w:tabs>
              <w:rPr>
                <w:b/>
                <w:lang w:val="es-ES"/>
              </w:rPr>
            </w:pPr>
            <w:r w:rsidRPr="003E1186">
              <w:rPr>
                <w:b/>
                <w:lang w:val="es-ES"/>
              </w:rPr>
              <w:t>Curso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C56" w:rsidRPr="003E1186" w:rsidRDefault="009D2C56" w:rsidP="0048594D">
            <w:pPr>
              <w:tabs>
                <w:tab w:val="left" w:pos="1455"/>
              </w:tabs>
              <w:rPr>
                <w:lang w:val="es-ES"/>
              </w:rPr>
            </w:pPr>
            <w:r w:rsidRPr="003E1186">
              <w:rPr>
                <w:lang w:val="es-ES"/>
              </w:rPr>
              <w:t>1° año B</w:t>
            </w:r>
          </w:p>
        </w:tc>
      </w:tr>
      <w:tr w:rsidR="009D2C56" w:rsidRPr="003E1186" w:rsidTr="0048594D">
        <w:trPr>
          <w:trHeight w:val="284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C56" w:rsidRPr="003E1186" w:rsidRDefault="009D2C56" w:rsidP="0048594D">
            <w:pPr>
              <w:tabs>
                <w:tab w:val="left" w:pos="1455"/>
              </w:tabs>
              <w:rPr>
                <w:b/>
                <w:lang w:val="es-ES"/>
              </w:rPr>
            </w:pPr>
            <w:r w:rsidRPr="003E1186">
              <w:rPr>
                <w:b/>
                <w:lang w:val="es-ES"/>
              </w:rPr>
              <w:t xml:space="preserve">Asignatura 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C56" w:rsidRPr="003E1186" w:rsidRDefault="009D2C56" w:rsidP="0048594D">
            <w:pPr>
              <w:tabs>
                <w:tab w:val="left" w:pos="1455"/>
              </w:tabs>
              <w:rPr>
                <w:lang w:val="es-ES"/>
              </w:rPr>
            </w:pPr>
            <w:r>
              <w:rPr>
                <w:lang w:val="es-ES"/>
              </w:rPr>
              <w:t xml:space="preserve">Historia y Geografía. </w:t>
            </w:r>
          </w:p>
        </w:tc>
      </w:tr>
      <w:tr w:rsidR="009D2C56" w:rsidRPr="003E1186" w:rsidTr="0048594D">
        <w:trPr>
          <w:trHeight w:val="884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56" w:rsidRPr="003E1186" w:rsidRDefault="009D2C56" w:rsidP="0048594D">
            <w:pPr>
              <w:tabs>
                <w:tab w:val="left" w:pos="1455"/>
              </w:tabs>
              <w:rPr>
                <w:b/>
                <w:lang w:val="es-ES"/>
              </w:rPr>
            </w:pPr>
            <w:r w:rsidRPr="003E1186">
              <w:rPr>
                <w:b/>
                <w:lang w:val="es-ES"/>
              </w:rPr>
              <w:t>Evaluación (nombre de la unidad o tema a evaluar).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56" w:rsidRDefault="009D2C56" w:rsidP="009D2C56">
            <w:pPr>
              <w:tabs>
                <w:tab w:val="left" w:pos="1455"/>
              </w:tabs>
              <w:rPr>
                <w:rFonts w:ascii="Calibri" w:eastAsia="Calibri" w:hAnsi="Calibri" w:cs="Times New Roman"/>
              </w:rPr>
            </w:pPr>
            <w:r w:rsidRPr="003E1186">
              <w:rPr>
                <w:bCs/>
                <w:lang w:val="es-ES"/>
              </w:rPr>
              <w:t>Unidad 1</w:t>
            </w:r>
            <w:r>
              <w:rPr>
                <w:rFonts w:ascii="Calibri" w:eastAsia="Calibri" w:hAnsi="Calibri" w:cs="Times New Roman"/>
              </w:rPr>
              <w:tab/>
            </w:r>
          </w:p>
          <w:p w:rsidR="009D2C56" w:rsidRPr="003E1186" w:rsidRDefault="009D2C56" w:rsidP="009D2C56">
            <w:pPr>
              <w:tabs>
                <w:tab w:val="left" w:pos="1455"/>
              </w:tabs>
              <w:rPr>
                <w:bCs/>
                <w:lang w:val="es-ES"/>
              </w:rPr>
            </w:pPr>
            <w:r w:rsidRPr="009D2C56">
              <w:rPr>
                <w:rFonts w:ascii="Calibri" w:eastAsia="Calibri" w:hAnsi="Calibri" w:cs="Times New Roman"/>
              </w:rPr>
              <w:t>Ubicación temporal e identidad personal.</w:t>
            </w:r>
          </w:p>
        </w:tc>
      </w:tr>
      <w:tr w:rsidR="009D2C56" w:rsidRPr="003E1186" w:rsidTr="0048594D">
        <w:trPr>
          <w:trHeight w:val="67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C56" w:rsidRPr="003E1186" w:rsidRDefault="009D2C56" w:rsidP="0048594D">
            <w:pPr>
              <w:tabs>
                <w:tab w:val="left" w:pos="1455"/>
              </w:tabs>
              <w:rPr>
                <w:b/>
                <w:lang w:val="es-ES"/>
              </w:rPr>
            </w:pPr>
            <w:r w:rsidRPr="003E1186">
              <w:rPr>
                <w:b/>
                <w:lang w:val="es-ES"/>
              </w:rPr>
              <w:t>Fecha de la evaluación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56" w:rsidRPr="003E1186" w:rsidRDefault="009D2C56" w:rsidP="0048594D">
            <w:pPr>
              <w:tabs>
                <w:tab w:val="left" w:pos="1455"/>
              </w:tabs>
              <w:rPr>
                <w:lang w:val="es-MX"/>
              </w:rPr>
            </w:pPr>
            <w:r>
              <w:rPr>
                <w:lang w:val="es-MX"/>
              </w:rPr>
              <w:t>24</w:t>
            </w:r>
            <w:r w:rsidRPr="003E1186">
              <w:rPr>
                <w:lang w:val="es-MX"/>
              </w:rPr>
              <w:t xml:space="preserve"> de Abril.</w:t>
            </w:r>
          </w:p>
        </w:tc>
      </w:tr>
      <w:tr w:rsidR="009D2C56" w:rsidRPr="003E1186" w:rsidTr="0048594D">
        <w:trPr>
          <w:trHeight w:val="1167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56" w:rsidRPr="003E1186" w:rsidRDefault="009D2C56" w:rsidP="0048594D">
            <w:pPr>
              <w:tabs>
                <w:tab w:val="left" w:pos="1455"/>
              </w:tabs>
              <w:rPr>
                <w:b/>
                <w:lang w:val="es-ES"/>
              </w:rPr>
            </w:pPr>
            <w:r w:rsidRPr="003E1186">
              <w:rPr>
                <w:b/>
                <w:lang w:val="es-ES"/>
              </w:rPr>
              <w:t>Contenidos y Habilidades a evaluar</w:t>
            </w:r>
          </w:p>
          <w:p w:rsidR="009D2C56" w:rsidRPr="003E1186" w:rsidRDefault="009D2C56" w:rsidP="0048594D">
            <w:pPr>
              <w:tabs>
                <w:tab w:val="left" w:pos="1455"/>
              </w:tabs>
              <w:rPr>
                <w:lang w:val="es-ES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C56" w:rsidRDefault="009D2C56" w:rsidP="0048594D">
            <w:pPr>
              <w:tabs>
                <w:tab w:val="left" w:pos="1455"/>
              </w:tabs>
              <w:rPr>
                <w:bCs/>
              </w:rPr>
            </w:pPr>
            <w:r>
              <w:rPr>
                <w:bCs/>
              </w:rPr>
              <w:t>Orden cronológico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y eventos.</w:t>
            </w:r>
          </w:p>
          <w:p w:rsidR="009D2C56" w:rsidRDefault="009D2C56" w:rsidP="0048594D">
            <w:pPr>
              <w:tabs>
                <w:tab w:val="left" w:pos="1455"/>
              </w:tabs>
              <w:rPr>
                <w:bCs/>
              </w:rPr>
            </w:pPr>
            <w:r>
              <w:rPr>
                <w:bCs/>
              </w:rPr>
              <w:t>Ordenar antes y después; día y noche.</w:t>
            </w:r>
          </w:p>
          <w:p w:rsidR="009D2C56" w:rsidRDefault="009D2C56" w:rsidP="0048594D">
            <w:pPr>
              <w:tabs>
                <w:tab w:val="left" w:pos="1455"/>
              </w:tabs>
              <w:rPr>
                <w:bCs/>
              </w:rPr>
            </w:pPr>
            <w:r>
              <w:rPr>
                <w:bCs/>
              </w:rPr>
              <w:t>Acciones que duran más o menos tiempo.</w:t>
            </w:r>
          </w:p>
          <w:p w:rsidR="009D2C56" w:rsidRPr="003E1186" w:rsidRDefault="009D2C56" w:rsidP="0048594D">
            <w:pPr>
              <w:tabs>
                <w:tab w:val="left" w:pos="1455"/>
              </w:tabs>
              <w:rPr>
                <w:bCs/>
              </w:rPr>
            </w:pPr>
            <w:r>
              <w:rPr>
                <w:bCs/>
              </w:rPr>
              <w:t xml:space="preserve">Normas de buena convivencia. </w:t>
            </w:r>
            <w:bookmarkStart w:id="0" w:name="_GoBack"/>
            <w:bookmarkEnd w:id="0"/>
          </w:p>
        </w:tc>
      </w:tr>
      <w:tr w:rsidR="009D2C56" w:rsidRPr="003E1186" w:rsidTr="0048594D">
        <w:trPr>
          <w:trHeight w:val="975"/>
        </w:trPr>
        <w:tc>
          <w:tcPr>
            <w:tcW w:w="3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56" w:rsidRPr="003E1186" w:rsidRDefault="009D2C56" w:rsidP="0048594D">
            <w:pPr>
              <w:tabs>
                <w:tab w:val="left" w:pos="1455"/>
              </w:tabs>
              <w:rPr>
                <w:b/>
                <w:lang w:val="es-ES"/>
              </w:rPr>
            </w:pPr>
            <w:r w:rsidRPr="003E1186">
              <w:rPr>
                <w:b/>
                <w:lang w:val="es-ES"/>
              </w:rPr>
              <w:t>Tipo de instrumento de evaluación</w:t>
            </w:r>
          </w:p>
        </w:tc>
        <w:tc>
          <w:tcPr>
            <w:tcW w:w="5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56" w:rsidRPr="003E1186" w:rsidRDefault="009D2C56" w:rsidP="0048594D">
            <w:pPr>
              <w:tabs>
                <w:tab w:val="left" w:pos="1455"/>
              </w:tabs>
              <w:rPr>
                <w:lang w:val="es-ES"/>
              </w:rPr>
            </w:pPr>
            <w:r w:rsidRPr="003E1186">
              <w:rPr>
                <w:lang w:val="es-ES"/>
              </w:rPr>
              <w:t>Prueba escrita.</w:t>
            </w:r>
          </w:p>
        </w:tc>
      </w:tr>
      <w:tr w:rsidR="009D2C56" w:rsidRPr="003E1186" w:rsidTr="0048594D">
        <w:trPr>
          <w:trHeight w:val="114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56" w:rsidRPr="003E1186" w:rsidRDefault="009D2C56" w:rsidP="0048594D">
            <w:pPr>
              <w:tabs>
                <w:tab w:val="left" w:pos="1455"/>
              </w:tabs>
              <w:rPr>
                <w:b/>
                <w:lang w:val="es-ES"/>
              </w:rPr>
            </w:pPr>
            <w:r w:rsidRPr="003E1186">
              <w:rPr>
                <w:b/>
                <w:lang w:val="es-ES"/>
              </w:rPr>
              <w:t>Valor porcentual de la prueba.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56" w:rsidRPr="003E1186" w:rsidRDefault="009D2C56" w:rsidP="0048594D">
            <w:pPr>
              <w:tabs>
                <w:tab w:val="left" w:pos="1455"/>
              </w:tabs>
              <w:rPr>
                <w:lang w:val="es-ES"/>
              </w:rPr>
            </w:pPr>
            <w:r w:rsidRPr="003E1186">
              <w:rPr>
                <w:lang w:val="es-ES"/>
              </w:rPr>
              <w:t>20% de la nota del semestre.</w:t>
            </w:r>
          </w:p>
        </w:tc>
      </w:tr>
    </w:tbl>
    <w:p w:rsidR="009D2C56" w:rsidRDefault="009D2C56"/>
    <w:sectPr w:rsidR="009D2C5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2CE" w:rsidRDefault="002002CE" w:rsidP="009D2C56">
      <w:pPr>
        <w:spacing w:after="0" w:line="240" w:lineRule="auto"/>
      </w:pPr>
      <w:r>
        <w:separator/>
      </w:r>
    </w:p>
  </w:endnote>
  <w:endnote w:type="continuationSeparator" w:id="0">
    <w:p w:rsidR="002002CE" w:rsidRDefault="002002CE" w:rsidP="009D2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2CE" w:rsidRDefault="002002CE" w:rsidP="009D2C56">
      <w:pPr>
        <w:spacing w:after="0" w:line="240" w:lineRule="auto"/>
      </w:pPr>
      <w:r>
        <w:separator/>
      </w:r>
    </w:p>
  </w:footnote>
  <w:footnote w:type="continuationSeparator" w:id="0">
    <w:p w:rsidR="002002CE" w:rsidRDefault="002002CE" w:rsidP="009D2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C56" w:rsidRPr="003E1186" w:rsidRDefault="009D2C56" w:rsidP="009D2C56">
    <w:pPr>
      <w:pStyle w:val="Encabezado"/>
      <w:rPr>
        <w:lang w:val="es-ES"/>
      </w:rPr>
    </w:pPr>
    <w:r w:rsidRPr="003E1186">
      <w:rPr>
        <w:noProof/>
        <w:lang w:eastAsia="es-CL"/>
      </w:rPr>
      <w:drawing>
        <wp:anchor distT="0" distB="0" distL="0" distR="0" simplePos="0" relativeHeight="251659264" behindDoc="1" locked="0" layoutInCell="1" allowOverlap="1" wp14:anchorId="6EED192D" wp14:editId="18EBC9BD">
          <wp:simplePos x="0" y="0"/>
          <wp:positionH relativeFrom="page">
            <wp:posOffset>3495040</wp:posOffset>
          </wp:positionH>
          <wp:positionV relativeFrom="paragraph">
            <wp:posOffset>-128986</wp:posOffset>
          </wp:positionV>
          <wp:extent cx="241300" cy="294640"/>
          <wp:effectExtent l="0" t="0" r="0" b="0"/>
          <wp:wrapNone/>
          <wp:docPr id="1" name="image1.jpeg" descr="And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130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E1186">
      <w:rPr>
        <w:lang w:val="es-ES"/>
      </w:rPr>
      <w:t>Colegio San Andrés</w:t>
    </w:r>
    <w:r w:rsidRPr="003E1186">
      <w:rPr>
        <w:lang w:val="es-ES"/>
      </w:rPr>
      <w:tab/>
      <w:t xml:space="preserve">                                                                                          “Educando para Crecer”</w:t>
    </w:r>
  </w:p>
  <w:p w:rsidR="009D2C56" w:rsidRPr="003E1186" w:rsidRDefault="009D2C56" w:rsidP="009D2C56">
    <w:pPr>
      <w:pStyle w:val="Encabezado"/>
      <w:rPr>
        <w:b/>
        <w:lang w:val="es-ES"/>
      </w:rPr>
    </w:pPr>
    <w:r>
      <w:rPr>
        <w:b/>
        <w:lang w:val="es-ES"/>
      </w:rPr>
      <w:tab/>
    </w:r>
    <w:r w:rsidRPr="003E1186">
      <w:rPr>
        <w:b/>
        <w:lang w:val="es-ES"/>
      </w:rPr>
      <w:t>EVALUACIÓN SOLEMNE N°1</w:t>
    </w:r>
  </w:p>
  <w:p w:rsidR="009D2C56" w:rsidRDefault="009D2C5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C56"/>
    <w:rsid w:val="00063FBF"/>
    <w:rsid w:val="002002CE"/>
    <w:rsid w:val="009D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B206A-CADC-48DE-A622-DC1205BA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C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C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C56"/>
  </w:style>
  <w:style w:type="paragraph" w:styleId="Piedepgina">
    <w:name w:val="footer"/>
    <w:basedOn w:val="Normal"/>
    <w:link w:val="PiedepginaCar"/>
    <w:uiPriority w:val="99"/>
    <w:unhideWhenUsed/>
    <w:rsid w:val="009D2C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2025-04-09T12:28:00Z</dcterms:created>
  <dcterms:modified xsi:type="dcterms:W3CDTF">2025-04-09T12:38:00Z</dcterms:modified>
</cp:coreProperties>
</file>